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1C67C9" w:rsidRDefault="0036306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Ταξίδι στον όμορφο </w:t>
      </w:r>
      <w:r w:rsidR="00AF6BF7">
        <w:rPr>
          <w:rFonts w:ascii="Tahoma" w:eastAsia="Times New Roman" w:hAnsi="Tahoma" w:cs="Tahoma"/>
          <w:b/>
          <w:sz w:val="40"/>
          <w:szCs w:val="28"/>
          <w:lang w:val="el-GR"/>
        </w:rPr>
        <w:t xml:space="preserve">ελληνικό </w:t>
      </w:r>
      <w:r>
        <w:rPr>
          <w:rFonts w:ascii="Tahoma" w:eastAsia="Times New Roman" w:hAnsi="Tahoma" w:cs="Tahoma"/>
          <w:b/>
          <w:sz w:val="40"/>
          <w:szCs w:val="28"/>
          <w:lang w:val="el-GR"/>
        </w:rPr>
        <w:t>βορρά</w:t>
      </w:r>
      <w:r w:rsidR="00151D06" w:rsidRPr="00151D06">
        <w:rPr>
          <w:rFonts w:ascii="Tahoma" w:eastAsia="Times New Roman" w:hAnsi="Tahoma" w:cs="Tahoma"/>
          <w:b/>
          <w:sz w:val="40"/>
          <w:szCs w:val="28"/>
          <w:lang w:val="el-GR"/>
        </w:rPr>
        <w:t xml:space="preserve"> </w:t>
      </w:r>
      <w:r w:rsidR="00151D06" w:rsidRPr="00BC006A">
        <w:rPr>
          <w:rFonts w:ascii="Tahoma" w:eastAsia="Times New Roman" w:hAnsi="Tahoma" w:cs="Tahoma"/>
          <w:b/>
          <w:sz w:val="40"/>
          <w:szCs w:val="28"/>
          <w:lang w:val="el-GR"/>
        </w:rPr>
        <w:t xml:space="preserve">- </w:t>
      </w:r>
      <w:r w:rsidR="001C67C9" w:rsidRPr="001C67C9">
        <w:rPr>
          <w:rFonts w:ascii="Tahoma" w:eastAsia="Times New Roman" w:hAnsi="Tahoma" w:cs="Tahoma"/>
          <w:b/>
          <w:sz w:val="40"/>
          <w:szCs w:val="28"/>
          <w:lang w:val="el-GR"/>
        </w:rPr>
        <w:t>3</w:t>
      </w:r>
    </w:p>
    <w:p w:rsidR="00560B61" w:rsidRDefault="00560B61" w:rsidP="00321BCA">
      <w:pPr>
        <w:spacing w:after="0" w:line="240" w:lineRule="auto"/>
        <w:ind w:firstLine="720"/>
        <w:rPr>
          <w:rFonts w:ascii="Tahoma" w:hAnsi="Tahoma" w:cs="Tahoma"/>
          <w:sz w:val="28"/>
          <w:szCs w:val="28"/>
          <w:lang w:val="el-GR"/>
        </w:rPr>
      </w:pPr>
    </w:p>
    <w:p w:rsidR="00621557" w:rsidRDefault="006E5AB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Στο ύψος της Κοζάνης εγκαταλεί</w:t>
      </w:r>
      <w:r w:rsidR="00AC03DA">
        <w:rPr>
          <w:rFonts w:ascii="Tahoma" w:hAnsi="Tahoma" w:cs="Tahoma"/>
          <w:sz w:val="28"/>
          <w:szCs w:val="28"/>
          <w:lang w:val="el-GR"/>
        </w:rPr>
        <w:t>ψα</w:t>
      </w:r>
      <w:r>
        <w:rPr>
          <w:rFonts w:ascii="Tahoma" w:hAnsi="Tahoma" w:cs="Tahoma"/>
          <w:sz w:val="28"/>
          <w:szCs w:val="28"/>
          <w:lang w:val="el-GR"/>
        </w:rPr>
        <w:t xml:space="preserve">με την εντυπωσιακή Εγνατία </w:t>
      </w:r>
      <w:r w:rsidR="00621557">
        <w:rPr>
          <w:rFonts w:ascii="Tahoma" w:hAnsi="Tahoma" w:cs="Tahoma"/>
          <w:sz w:val="28"/>
          <w:szCs w:val="28"/>
          <w:lang w:val="el-GR"/>
        </w:rPr>
        <w:t xml:space="preserve">Οδό </w:t>
      </w:r>
      <w:r>
        <w:rPr>
          <w:rFonts w:ascii="Tahoma" w:hAnsi="Tahoma" w:cs="Tahoma"/>
          <w:sz w:val="28"/>
          <w:szCs w:val="28"/>
          <w:lang w:val="el-GR"/>
        </w:rPr>
        <w:t>και π</w:t>
      </w:r>
      <w:r w:rsidR="00AC03DA">
        <w:rPr>
          <w:rFonts w:ascii="Tahoma" w:hAnsi="Tahoma" w:cs="Tahoma"/>
          <w:sz w:val="28"/>
          <w:szCs w:val="28"/>
          <w:lang w:val="el-GR"/>
        </w:rPr>
        <w:t>ή</w:t>
      </w:r>
      <w:r>
        <w:rPr>
          <w:rFonts w:ascii="Tahoma" w:hAnsi="Tahoma" w:cs="Tahoma"/>
          <w:sz w:val="28"/>
          <w:szCs w:val="28"/>
          <w:lang w:val="el-GR"/>
        </w:rPr>
        <w:t>ρ</w:t>
      </w:r>
      <w:r w:rsidR="00AC03DA">
        <w:rPr>
          <w:rFonts w:ascii="Tahoma" w:hAnsi="Tahoma" w:cs="Tahoma"/>
          <w:sz w:val="28"/>
          <w:szCs w:val="28"/>
          <w:lang w:val="el-GR"/>
        </w:rPr>
        <w:t>α</w:t>
      </w:r>
      <w:r>
        <w:rPr>
          <w:rFonts w:ascii="Tahoma" w:hAnsi="Tahoma" w:cs="Tahoma"/>
          <w:sz w:val="28"/>
          <w:szCs w:val="28"/>
          <w:lang w:val="el-GR"/>
        </w:rPr>
        <w:t>με το δρόμο προς βορρά. Δεκαπέντε</w:t>
      </w:r>
      <w:r w:rsidR="00DC68CD">
        <w:rPr>
          <w:rFonts w:ascii="Tahoma" w:hAnsi="Tahoma" w:cs="Tahoma"/>
          <w:sz w:val="28"/>
          <w:szCs w:val="28"/>
          <w:lang w:val="el-GR"/>
        </w:rPr>
        <w:t xml:space="preserve"> περίπου</w:t>
      </w:r>
      <w:r>
        <w:rPr>
          <w:rFonts w:ascii="Tahoma" w:hAnsi="Tahoma" w:cs="Tahoma"/>
          <w:sz w:val="28"/>
          <w:szCs w:val="28"/>
          <w:lang w:val="el-GR"/>
        </w:rPr>
        <w:t xml:space="preserve"> λεπτά αργότερα περά</w:t>
      </w:r>
      <w:r w:rsidR="00B2174E">
        <w:rPr>
          <w:rFonts w:ascii="Tahoma" w:hAnsi="Tahoma" w:cs="Tahoma"/>
          <w:sz w:val="28"/>
          <w:szCs w:val="28"/>
          <w:lang w:val="el-GR"/>
        </w:rPr>
        <w:t>σα</w:t>
      </w:r>
      <w:r>
        <w:rPr>
          <w:rFonts w:ascii="Tahoma" w:hAnsi="Tahoma" w:cs="Tahoma"/>
          <w:sz w:val="28"/>
          <w:szCs w:val="28"/>
          <w:lang w:val="el-GR"/>
        </w:rPr>
        <w:t xml:space="preserve">με έξω από την </w:t>
      </w:r>
      <w:proofErr w:type="spellStart"/>
      <w:r>
        <w:rPr>
          <w:rFonts w:ascii="Tahoma" w:hAnsi="Tahoma" w:cs="Tahoma"/>
          <w:sz w:val="28"/>
          <w:szCs w:val="28"/>
          <w:lang w:val="el-GR"/>
        </w:rPr>
        <w:t>Πτ</w:t>
      </w:r>
      <w:r w:rsidR="00AC03DA">
        <w:rPr>
          <w:rFonts w:ascii="Tahoma" w:hAnsi="Tahoma" w:cs="Tahoma"/>
          <w:sz w:val="28"/>
          <w:szCs w:val="28"/>
          <w:lang w:val="el-GR"/>
        </w:rPr>
        <w:t>ο</w:t>
      </w:r>
      <w:r>
        <w:rPr>
          <w:rFonts w:ascii="Tahoma" w:hAnsi="Tahoma" w:cs="Tahoma"/>
          <w:sz w:val="28"/>
          <w:szCs w:val="28"/>
          <w:lang w:val="el-GR"/>
        </w:rPr>
        <w:t>λεμαϊδα</w:t>
      </w:r>
      <w:proofErr w:type="spellEnd"/>
      <w:r w:rsidR="00AC03DA">
        <w:rPr>
          <w:rFonts w:ascii="Tahoma" w:hAnsi="Tahoma" w:cs="Tahoma"/>
          <w:sz w:val="28"/>
          <w:szCs w:val="28"/>
          <w:lang w:val="el-GR"/>
        </w:rPr>
        <w:t>, το αστικό κέντρο της περιοχής</w:t>
      </w:r>
      <w:r w:rsidR="00621557">
        <w:rPr>
          <w:rFonts w:ascii="Tahoma" w:hAnsi="Tahoma" w:cs="Tahoma"/>
          <w:sz w:val="28"/>
          <w:szCs w:val="28"/>
          <w:lang w:val="el-GR"/>
        </w:rPr>
        <w:t xml:space="preserve"> – πρωτεύουσα της επαρχίας Εορδαίας</w:t>
      </w:r>
      <w:r w:rsidR="00AC03DA">
        <w:rPr>
          <w:rFonts w:ascii="Tahoma" w:hAnsi="Tahoma" w:cs="Tahoma"/>
          <w:sz w:val="28"/>
          <w:szCs w:val="28"/>
          <w:lang w:val="el-GR"/>
        </w:rPr>
        <w:t>.</w:t>
      </w:r>
    </w:p>
    <w:p w:rsidR="00621557" w:rsidRDefault="0062155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Η αρχαία πόλη Εορδαία σήμαινε «αγαπημένη» και πήρε το όνομά της από την αρχαία θεά «</w:t>
      </w:r>
      <w:proofErr w:type="spellStart"/>
      <w:r>
        <w:rPr>
          <w:rFonts w:ascii="Tahoma" w:hAnsi="Tahoma" w:cs="Tahoma"/>
          <w:sz w:val="28"/>
          <w:szCs w:val="28"/>
          <w:lang w:val="el-GR"/>
        </w:rPr>
        <w:t>Εόρδα</w:t>
      </w:r>
      <w:proofErr w:type="spellEnd"/>
      <w:r>
        <w:rPr>
          <w:rFonts w:ascii="Tahoma" w:hAnsi="Tahoma" w:cs="Tahoma"/>
          <w:sz w:val="28"/>
          <w:szCs w:val="28"/>
          <w:lang w:val="el-GR"/>
        </w:rPr>
        <w:t xml:space="preserve">», δηλαδή «Μητέρα Γη». </w:t>
      </w:r>
      <w:r w:rsidR="00AC03DA">
        <w:rPr>
          <w:rFonts w:ascii="Tahoma" w:hAnsi="Tahoma" w:cs="Tahoma"/>
          <w:sz w:val="28"/>
          <w:szCs w:val="28"/>
          <w:lang w:val="el-GR"/>
        </w:rPr>
        <w:t xml:space="preserve"> </w:t>
      </w:r>
    </w:p>
    <w:p w:rsidR="00AC03DA" w:rsidRDefault="00AC03DA"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Το πρώτο πράγμα που «τραβάει» το μάτι σου είναι τα τεράστια εργοστάσια παραγωγής ηλεκτρικής ενέργειας. </w:t>
      </w:r>
      <w:r w:rsidR="00D74F3E">
        <w:rPr>
          <w:rFonts w:ascii="Tahoma" w:hAnsi="Tahoma" w:cs="Tahoma"/>
          <w:sz w:val="28"/>
          <w:szCs w:val="28"/>
          <w:lang w:val="el-GR"/>
        </w:rPr>
        <w:t>Γιγάντιες</w:t>
      </w:r>
      <w:r>
        <w:rPr>
          <w:rFonts w:ascii="Tahoma" w:hAnsi="Tahoma" w:cs="Tahoma"/>
          <w:sz w:val="28"/>
          <w:szCs w:val="28"/>
          <w:lang w:val="el-GR"/>
        </w:rPr>
        <w:t xml:space="preserve"> καμινάδες δεσπόζουν της περιοχής.</w:t>
      </w:r>
    </w:p>
    <w:p w:rsidR="00621557" w:rsidRPr="00AC03DA" w:rsidRDefault="00621557" w:rsidP="00621557">
      <w:pPr>
        <w:pStyle w:val="Web"/>
        <w:spacing w:before="0" w:beforeAutospacing="0" w:after="0" w:afterAutospacing="0"/>
        <w:ind w:left="360" w:firstLine="360"/>
        <w:rPr>
          <w:rFonts w:ascii="Tahoma" w:hAnsi="Tahoma" w:cs="Tahoma"/>
          <w:sz w:val="28"/>
          <w:szCs w:val="28"/>
          <w:lang w:val="el-GR"/>
        </w:rPr>
      </w:pPr>
      <w:r w:rsidRPr="00AC03DA">
        <w:rPr>
          <w:rFonts w:ascii="Tahoma" w:hAnsi="Tahoma" w:cs="Tahoma"/>
          <w:sz w:val="28"/>
          <w:szCs w:val="28"/>
          <w:lang w:val="el-GR"/>
        </w:rPr>
        <w:t xml:space="preserve">Η βιομηχανική </w:t>
      </w:r>
      <w:r>
        <w:rPr>
          <w:rFonts w:ascii="Tahoma" w:hAnsi="Tahoma" w:cs="Tahoma"/>
          <w:sz w:val="28"/>
          <w:szCs w:val="28"/>
          <w:lang w:val="el-GR"/>
        </w:rPr>
        <w:t xml:space="preserve">ανάπτυξη της </w:t>
      </w:r>
      <w:proofErr w:type="spellStart"/>
      <w:r>
        <w:rPr>
          <w:rFonts w:ascii="Tahoma" w:hAnsi="Tahoma" w:cs="Tahoma"/>
          <w:sz w:val="28"/>
          <w:szCs w:val="28"/>
          <w:lang w:val="el-GR"/>
        </w:rPr>
        <w:t>Πτολεμαϊδας</w:t>
      </w:r>
      <w:proofErr w:type="spellEnd"/>
      <w:r>
        <w:rPr>
          <w:rFonts w:ascii="Tahoma" w:hAnsi="Tahoma" w:cs="Tahoma"/>
          <w:sz w:val="28"/>
          <w:szCs w:val="28"/>
          <w:lang w:val="el-GR"/>
        </w:rPr>
        <w:t xml:space="preserve"> ξεκίνησε μετά το</w:t>
      </w:r>
      <w:r w:rsidR="00DC68CD">
        <w:rPr>
          <w:rFonts w:ascii="Tahoma" w:hAnsi="Tahoma" w:cs="Tahoma"/>
          <w:sz w:val="28"/>
          <w:szCs w:val="28"/>
          <w:lang w:val="el-GR"/>
        </w:rPr>
        <w:t xml:space="preserve"> Δ</w:t>
      </w:r>
      <w:r>
        <w:rPr>
          <w:rFonts w:ascii="Tahoma" w:hAnsi="Tahoma" w:cs="Tahoma"/>
          <w:sz w:val="28"/>
          <w:szCs w:val="28"/>
          <w:lang w:val="el-GR"/>
        </w:rPr>
        <w:t>εύτερο</w:t>
      </w:r>
      <w:r w:rsidRPr="00AC03DA">
        <w:rPr>
          <w:rFonts w:ascii="Tahoma" w:hAnsi="Tahoma" w:cs="Tahoma"/>
          <w:sz w:val="28"/>
          <w:szCs w:val="28"/>
          <w:lang w:val="el-GR"/>
        </w:rPr>
        <w:t xml:space="preserve"> </w:t>
      </w:r>
      <w:r w:rsidR="00DC68CD">
        <w:rPr>
          <w:rFonts w:ascii="Tahoma" w:hAnsi="Tahoma" w:cs="Tahoma"/>
          <w:sz w:val="28"/>
          <w:szCs w:val="28"/>
          <w:lang w:val="el-GR"/>
        </w:rPr>
        <w:t>Π</w:t>
      </w:r>
      <w:r w:rsidRPr="00AC03DA">
        <w:rPr>
          <w:rFonts w:ascii="Tahoma" w:hAnsi="Tahoma" w:cs="Tahoma"/>
          <w:sz w:val="28"/>
          <w:szCs w:val="28"/>
          <w:lang w:val="el-GR"/>
        </w:rPr>
        <w:t xml:space="preserve">αγκόσμιο </w:t>
      </w:r>
      <w:r w:rsidR="00DC68CD">
        <w:rPr>
          <w:rFonts w:ascii="Tahoma" w:hAnsi="Tahoma" w:cs="Tahoma"/>
          <w:sz w:val="28"/>
          <w:szCs w:val="28"/>
          <w:lang w:val="el-GR"/>
        </w:rPr>
        <w:t>Π</w:t>
      </w:r>
      <w:r w:rsidRPr="00AC03DA">
        <w:rPr>
          <w:rFonts w:ascii="Tahoma" w:hAnsi="Tahoma" w:cs="Tahoma"/>
          <w:sz w:val="28"/>
          <w:szCs w:val="28"/>
          <w:lang w:val="el-GR"/>
        </w:rPr>
        <w:t>όλεμο και κυρίως μετά το 1952 οπότε και εγκαταστάθηκε σ</w:t>
      </w:r>
      <w:r w:rsidR="00DC68CD">
        <w:rPr>
          <w:rFonts w:ascii="Tahoma" w:hAnsi="Tahoma" w:cs="Tahoma"/>
          <w:sz w:val="28"/>
          <w:szCs w:val="28"/>
          <w:lang w:val="el-GR"/>
        </w:rPr>
        <w:t>την περιοχή</w:t>
      </w:r>
      <w:r w:rsidRPr="00AC03DA">
        <w:rPr>
          <w:rFonts w:ascii="Tahoma" w:hAnsi="Tahoma" w:cs="Tahoma"/>
          <w:sz w:val="28"/>
          <w:szCs w:val="28"/>
          <w:lang w:val="el-GR"/>
        </w:rPr>
        <w:t xml:space="preserve"> η πρώτη μονάδα παραγωγής θερμοηλεκτρικής ενέργειας</w:t>
      </w:r>
      <w:r>
        <w:rPr>
          <w:rFonts w:ascii="Tahoma" w:hAnsi="Tahoma" w:cs="Tahoma"/>
          <w:sz w:val="28"/>
          <w:szCs w:val="28"/>
          <w:lang w:val="el-GR"/>
        </w:rPr>
        <w:t xml:space="preserve"> αφού στην </w:t>
      </w:r>
      <w:r w:rsidR="00DC68CD">
        <w:rPr>
          <w:rFonts w:ascii="Tahoma" w:hAnsi="Tahoma" w:cs="Tahoma"/>
          <w:sz w:val="28"/>
          <w:szCs w:val="28"/>
          <w:lang w:val="el-GR"/>
        </w:rPr>
        <w:t>πεδιάδα, που απλώνεται γύρω από την πόλη,</w:t>
      </w:r>
      <w:r>
        <w:rPr>
          <w:rFonts w:ascii="Tahoma" w:hAnsi="Tahoma" w:cs="Tahoma"/>
          <w:sz w:val="28"/>
          <w:szCs w:val="28"/>
          <w:lang w:val="el-GR"/>
        </w:rPr>
        <w:t xml:space="preserve"> υπάρχουν τεράστια κοιτάσματα λιγνίτη</w:t>
      </w:r>
      <w:r w:rsidRPr="00AC03DA">
        <w:rPr>
          <w:rFonts w:ascii="Tahoma" w:hAnsi="Tahoma" w:cs="Tahoma"/>
          <w:sz w:val="28"/>
          <w:szCs w:val="28"/>
          <w:lang w:val="el-GR"/>
        </w:rPr>
        <w:t>.</w:t>
      </w:r>
      <w:r w:rsidRPr="00AC03DA">
        <w:rPr>
          <w:rFonts w:ascii="Tahoma" w:hAnsi="Tahoma" w:cs="Tahoma"/>
          <w:sz w:val="28"/>
          <w:szCs w:val="28"/>
        </w:rPr>
        <w:t> </w:t>
      </w:r>
    </w:p>
    <w:p w:rsidR="00621557" w:rsidRPr="00AC03DA" w:rsidRDefault="00621557" w:rsidP="00621557">
      <w:pPr>
        <w:pStyle w:val="Web"/>
        <w:spacing w:before="0" w:beforeAutospacing="0" w:after="0" w:afterAutospacing="0"/>
        <w:ind w:left="360" w:firstLine="360"/>
        <w:rPr>
          <w:rFonts w:ascii="Tahoma" w:hAnsi="Tahoma" w:cs="Tahoma"/>
          <w:sz w:val="28"/>
          <w:szCs w:val="28"/>
          <w:lang w:val="el-GR"/>
        </w:rPr>
      </w:pPr>
      <w:r w:rsidRPr="00AC03DA">
        <w:rPr>
          <w:rFonts w:ascii="Tahoma" w:hAnsi="Tahoma" w:cs="Tahoma"/>
          <w:sz w:val="28"/>
          <w:szCs w:val="28"/>
          <w:lang w:val="el-GR"/>
        </w:rPr>
        <w:t>Σήμερα ο δήμος της Πτολεμαΐδας αποτελεί το μεγαλύτερο ενεργειακό κέντρο της χώρας.</w:t>
      </w:r>
    </w:p>
    <w:p w:rsidR="00AC03DA" w:rsidRDefault="00AC03DA" w:rsidP="00AC03DA">
      <w:pPr>
        <w:pStyle w:val="Web"/>
        <w:spacing w:before="0" w:beforeAutospacing="0" w:after="0" w:afterAutospacing="0"/>
        <w:ind w:left="360" w:firstLine="360"/>
        <w:rPr>
          <w:rFonts w:ascii="Tahoma" w:hAnsi="Tahoma" w:cs="Tahoma"/>
          <w:sz w:val="28"/>
          <w:szCs w:val="28"/>
          <w:lang w:val="el-GR"/>
        </w:rPr>
      </w:pPr>
      <w:r w:rsidRPr="00AC03DA">
        <w:rPr>
          <w:rFonts w:ascii="Tahoma" w:hAnsi="Tahoma" w:cs="Tahoma"/>
          <w:sz w:val="28"/>
          <w:szCs w:val="28"/>
          <w:lang w:val="el-GR"/>
        </w:rPr>
        <w:t>Η ονομασία της πόλης προέρχεται από το όνομα του στρατηγού του Μεγάλου</w:t>
      </w:r>
      <w:r w:rsidRPr="00AC03DA">
        <w:rPr>
          <w:rFonts w:ascii="Tahoma" w:hAnsi="Tahoma" w:cs="Tahoma"/>
          <w:sz w:val="28"/>
          <w:szCs w:val="28"/>
        </w:rPr>
        <w:t> </w:t>
      </w:r>
      <w:r w:rsidRPr="00AC03DA">
        <w:rPr>
          <w:rFonts w:ascii="Tahoma" w:hAnsi="Tahoma" w:cs="Tahoma"/>
          <w:sz w:val="28"/>
          <w:szCs w:val="28"/>
          <w:lang w:val="el-GR"/>
        </w:rPr>
        <w:t xml:space="preserve"> Αλεξάνδρου, Πτολεμαίου, που κατάγονταν από την αρχαία Εορδαία.</w:t>
      </w:r>
    </w:p>
    <w:p w:rsidR="00621557" w:rsidRDefault="00621557" w:rsidP="00AC03DA">
      <w:pPr>
        <w:pStyle w:val="Web"/>
        <w:spacing w:before="0" w:beforeAutospacing="0" w:after="0" w:afterAutospacing="0"/>
        <w:ind w:left="360" w:firstLine="360"/>
        <w:rPr>
          <w:rFonts w:ascii="Tahoma" w:hAnsi="Tahoma" w:cs="Tahoma"/>
          <w:sz w:val="28"/>
          <w:szCs w:val="28"/>
          <w:lang w:val="el-GR"/>
        </w:rPr>
      </w:pPr>
      <w:r>
        <w:rPr>
          <w:rFonts w:ascii="Tahoma" w:hAnsi="Tahoma" w:cs="Tahoma"/>
          <w:sz w:val="28"/>
          <w:szCs w:val="28"/>
          <w:lang w:val="el-GR"/>
        </w:rPr>
        <w:t>Οι αρχαιολόγοι σήμερα δέχονται ότι</w:t>
      </w:r>
      <w:r w:rsidR="00422FF2">
        <w:rPr>
          <w:rFonts w:ascii="Tahoma" w:hAnsi="Tahoma" w:cs="Tahoma"/>
          <w:sz w:val="28"/>
          <w:szCs w:val="28"/>
          <w:lang w:val="el-GR"/>
        </w:rPr>
        <w:t xml:space="preserve"> στη Δυτική Μακεδονία κατοικούσαν Αιολείς και Αρκάδες πριν το 2200 </w:t>
      </w:r>
      <w:proofErr w:type="spellStart"/>
      <w:r w:rsidR="00422FF2">
        <w:rPr>
          <w:rFonts w:ascii="Tahoma" w:hAnsi="Tahoma" w:cs="Tahoma"/>
          <w:sz w:val="28"/>
          <w:szCs w:val="28"/>
          <w:lang w:val="el-GR"/>
        </w:rPr>
        <w:t>π.Χ.</w:t>
      </w:r>
      <w:proofErr w:type="spellEnd"/>
      <w:r w:rsidR="00B2174E">
        <w:rPr>
          <w:rFonts w:ascii="Tahoma" w:hAnsi="Tahoma" w:cs="Tahoma"/>
          <w:sz w:val="28"/>
          <w:szCs w:val="28"/>
          <w:lang w:val="el-GR"/>
        </w:rPr>
        <w:t xml:space="preserve"> Η</w:t>
      </w:r>
      <w:r w:rsidR="00422FF2">
        <w:rPr>
          <w:rFonts w:ascii="Tahoma" w:hAnsi="Tahoma" w:cs="Tahoma"/>
          <w:sz w:val="28"/>
          <w:szCs w:val="28"/>
          <w:lang w:val="el-GR"/>
        </w:rPr>
        <w:t xml:space="preserve"> Εορδαία ανήκε στο κράτος των αρχαίων </w:t>
      </w:r>
      <w:proofErr w:type="spellStart"/>
      <w:r w:rsidR="00422FF2">
        <w:rPr>
          <w:rFonts w:ascii="Tahoma" w:hAnsi="Tahoma" w:cs="Tahoma"/>
          <w:sz w:val="28"/>
          <w:szCs w:val="28"/>
          <w:lang w:val="el-GR"/>
        </w:rPr>
        <w:t>Ορεστών</w:t>
      </w:r>
      <w:proofErr w:type="spellEnd"/>
      <w:r w:rsidR="00422FF2">
        <w:rPr>
          <w:rFonts w:ascii="Tahoma" w:hAnsi="Tahoma" w:cs="Tahoma"/>
          <w:sz w:val="28"/>
          <w:szCs w:val="28"/>
          <w:lang w:val="el-GR"/>
        </w:rPr>
        <w:t xml:space="preserve"> – </w:t>
      </w:r>
      <w:proofErr w:type="spellStart"/>
      <w:r w:rsidR="00422FF2">
        <w:rPr>
          <w:rFonts w:ascii="Tahoma" w:hAnsi="Tahoma" w:cs="Tahoma"/>
          <w:sz w:val="28"/>
          <w:szCs w:val="28"/>
          <w:lang w:val="el-GR"/>
        </w:rPr>
        <w:t>Ελμιωτών</w:t>
      </w:r>
      <w:proofErr w:type="spellEnd"/>
      <w:r w:rsidR="00B2174E">
        <w:rPr>
          <w:rFonts w:ascii="Tahoma" w:hAnsi="Tahoma" w:cs="Tahoma"/>
          <w:sz w:val="28"/>
          <w:szCs w:val="28"/>
          <w:lang w:val="el-GR"/>
        </w:rPr>
        <w:t>.</w:t>
      </w:r>
      <w:r w:rsidR="00422FF2">
        <w:rPr>
          <w:rFonts w:ascii="Tahoma" w:hAnsi="Tahoma" w:cs="Tahoma"/>
          <w:sz w:val="28"/>
          <w:szCs w:val="28"/>
          <w:lang w:val="el-GR"/>
        </w:rPr>
        <w:t xml:space="preserve"> </w:t>
      </w:r>
      <w:r w:rsidR="00B2174E">
        <w:rPr>
          <w:rFonts w:ascii="Tahoma" w:hAnsi="Tahoma" w:cs="Tahoma"/>
          <w:sz w:val="28"/>
          <w:szCs w:val="28"/>
          <w:lang w:val="el-GR"/>
        </w:rPr>
        <w:t>Μ</w:t>
      </w:r>
      <w:r w:rsidR="00422FF2">
        <w:rPr>
          <w:rFonts w:ascii="Tahoma" w:hAnsi="Tahoma" w:cs="Tahoma"/>
          <w:sz w:val="28"/>
          <w:szCs w:val="28"/>
          <w:lang w:val="el-GR"/>
        </w:rPr>
        <w:t>ε το πέρασμα των αιώνων η περιοχή εντάχθηκε</w:t>
      </w:r>
      <w:r w:rsidR="00D74F3E">
        <w:rPr>
          <w:rFonts w:ascii="Tahoma" w:hAnsi="Tahoma" w:cs="Tahoma"/>
          <w:sz w:val="28"/>
          <w:szCs w:val="28"/>
          <w:lang w:val="el-GR"/>
        </w:rPr>
        <w:t xml:space="preserve"> τελικά</w:t>
      </w:r>
      <w:r w:rsidR="00422FF2">
        <w:rPr>
          <w:rFonts w:ascii="Tahoma" w:hAnsi="Tahoma" w:cs="Tahoma"/>
          <w:sz w:val="28"/>
          <w:szCs w:val="28"/>
          <w:lang w:val="el-GR"/>
        </w:rPr>
        <w:t xml:space="preserve"> στο κράτος των αρχαίων Μακεδόνων από την εποχή του Φιλίππου του Β’</w:t>
      </w:r>
      <w:r w:rsidR="009C5A7B">
        <w:rPr>
          <w:rFonts w:ascii="Tahoma" w:hAnsi="Tahoma" w:cs="Tahoma"/>
          <w:sz w:val="28"/>
          <w:szCs w:val="28"/>
          <w:lang w:val="el-GR"/>
        </w:rPr>
        <w:t>,</w:t>
      </w:r>
      <w:r w:rsidR="00422FF2">
        <w:rPr>
          <w:rFonts w:ascii="Tahoma" w:hAnsi="Tahoma" w:cs="Tahoma"/>
          <w:sz w:val="28"/>
          <w:szCs w:val="28"/>
          <w:lang w:val="el-GR"/>
        </w:rPr>
        <w:t xml:space="preserve"> πατέρα του Μεγάλου Αλέξανδρου.</w:t>
      </w:r>
    </w:p>
    <w:p w:rsidR="00AC03DA" w:rsidRPr="00AC03DA" w:rsidRDefault="00AC03DA" w:rsidP="00AC03DA">
      <w:pPr>
        <w:pStyle w:val="Web"/>
        <w:spacing w:before="0" w:beforeAutospacing="0" w:after="0" w:afterAutospacing="0"/>
        <w:ind w:left="360" w:firstLine="360"/>
        <w:rPr>
          <w:rFonts w:ascii="Tahoma" w:hAnsi="Tahoma" w:cs="Tahoma"/>
          <w:sz w:val="28"/>
          <w:szCs w:val="28"/>
          <w:lang w:val="el-GR"/>
        </w:rPr>
      </w:pPr>
      <w:r w:rsidRPr="00AC03DA">
        <w:rPr>
          <w:rFonts w:ascii="Tahoma" w:hAnsi="Tahoma" w:cs="Tahoma"/>
          <w:sz w:val="28"/>
          <w:szCs w:val="28"/>
          <w:lang w:val="el-GR"/>
        </w:rPr>
        <w:t xml:space="preserve">Στην </w:t>
      </w:r>
      <w:r w:rsidR="00B2174E">
        <w:rPr>
          <w:rFonts w:ascii="Tahoma" w:hAnsi="Tahoma" w:cs="Tahoma"/>
          <w:sz w:val="28"/>
          <w:szCs w:val="28"/>
          <w:lang w:val="el-GR"/>
        </w:rPr>
        <w:t xml:space="preserve">περίοδο της </w:t>
      </w:r>
      <w:r w:rsidRPr="00AC03DA">
        <w:rPr>
          <w:rFonts w:ascii="Tahoma" w:hAnsi="Tahoma" w:cs="Tahoma"/>
          <w:sz w:val="28"/>
          <w:szCs w:val="28"/>
          <w:lang w:val="el-GR"/>
        </w:rPr>
        <w:t>τουρκοκρατία</w:t>
      </w:r>
      <w:r w:rsidR="00B2174E">
        <w:rPr>
          <w:rFonts w:ascii="Tahoma" w:hAnsi="Tahoma" w:cs="Tahoma"/>
          <w:sz w:val="28"/>
          <w:szCs w:val="28"/>
          <w:lang w:val="el-GR"/>
        </w:rPr>
        <w:t>ς</w:t>
      </w:r>
      <w:r w:rsidRPr="00AC03DA">
        <w:rPr>
          <w:rFonts w:ascii="Tahoma" w:hAnsi="Tahoma" w:cs="Tahoma"/>
          <w:sz w:val="28"/>
          <w:szCs w:val="28"/>
          <w:lang w:val="el-GR"/>
        </w:rPr>
        <w:t xml:space="preserve"> η πόλη ονομάζονταν </w:t>
      </w:r>
      <w:proofErr w:type="spellStart"/>
      <w:r w:rsidRPr="00AC03DA">
        <w:rPr>
          <w:rFonts w:ascii="Tahoma" w:hAnsi="Tahoma" w:cs="Tahoma"/>
          <w:sz w:val="28"/>
          <w:szCs w:val="28"/>
          <w:lang w:val="el-GR"/>
        </w:rPr>
        <w:t>Καϊλάρια</w:t>
      </w:r>
      <w:proofErr w:type="spellEnd"/>
      <w:r w:rsidRPr="00AC03DA">
        <w:rPr>
          <w:rFonts w:ascii="Tahoma" w:hAnsi="Tahoma" w:cs="Tahoma"/>
          <w:sz w:val="28"/>
          <w:szCs w:val="28"/>
          <w:lang w:val="el-GR"/>
        </w:rPr>
        <w:t xml:space="preserve"> και ήταν αξιόλογο διοικητικό και εμπορικό κέντρο. Άρχισε να αναπτύσσεται μετά το 1922, οπότε εγκαταστάθηκαν στην περιοχή πολλοί πρόσφυγες από την Μ. Ασία, που ασχολήθηκαν κυρίως με την γεωργία και την κτηνοτροφία.</w:t>
      </w:r>
      <w:r w:rsidRPr="00AC03DA">
        <w:rPr>
          <w:rFonts w:ascii="Tahoma" w:hAnsi="Tahoma" w:cs="Tahoma"/>
          <w:sz w:val="28"/>
          <w:szCs w:val="28"/>
        </w:rPr>
        <w:t> </w:t>
      </w:r>
    </w:p>
    <w:p w:rsidR="00AC03DA" w:rsidRDefault="00AC03DA" w:rsidP="00AC03DA">
      <w:pPr>
        <w:pStyle w:val="Web"/>
        <w:spacing w:before="0" w:beforeAutospacing="0" w:after="0" w:afterAutospacing="0"/>
        <w:ind w:left="360" w:firstLine="360"/>
        <w:rPr>
          <w:rFonts w:ascii="Tahoma" w:hAnsi="Tahoma" w:cs="Tahoma"/>
          <w:sz w:val="28"/>
          <w:szCs w:val="28"/>
          <w:lang w:val="el-GR"/>
        </w:rPr>
      </w:pPr>
      <w:r w:rsidRPr="00AC03DA">
        <w:rPr>
          <w:rFonts w:ascii="Tahoma" w:hAnsi="Tahoma" w:cs="Tahoma"/>
          <w:sz w:val="28"/>
          <w:szCs w:val="28"/>
          <w:lang w:val="el-GR"/>
        </w:rPr>
        <w:t xml:space="preserve">Είναι </w:t>
      </w:r>
      <w:r w:rsidR="00B2174E">
        <w:rPr>
          <w:rFonts w:ascii="Tahoma" w:hAnsi="Tahoma" w:cs="Tahoma"/>
          <w:sz w:val="28"/>
          <w:szCs w:val="28"/>
          <w:lang w:val="el-GR"/>
        </w:rPr>
        <w:t xml:space="preserve">μια </w:t>
      </w:r>
      <w:r w:rsidRPr="00AC03DA">
        <w:rPr>
          <w:rFonts w:ascii="Tahoma" w:hAnsi="Tahoma" w:cs="Tahoma"/>
          <w:sz w:val="28"/>
          <w:szCs w:val="28"/>
          <w:lang w:val="el-GR"/>
        </w:rPr>
        <w:t xml:space="preserve">πόλη σύγχρονη, </w:t>
      </w:r>
      <w:r w:rsidR="00DC68CD">
        <w:rPr>
          <w:rFonts w:ascii="Tahoma" w:hAnsi="Tahoma" w:cs="Tahoma"/>
          <w:sz w:val="28"/>
          <w:szCs w:val="28"/>
          <w:lang w:val="el-GR"/>
        </w:rPr>
        <w:t xml:space="preserve">με </w:t>
      </w:r>
      <w:r w:rsidRPr="00AC03DA">
        <w:rPr>
          <w:rFonts w:ascii="Tahoma" w:hAnsi="Tahoma" w:cs="Tahoma"/>
          <w:sz w:val="28"/>
          <w:szCs w:val="28"/>
          <w:lang w:val="el-GR"/>
        </w:rPr>
        <w:t>πολύ καλή ρυμοτομία και πολλούς πνεύμονες πρασίνου.</w:t>
      </w:r>
    </w:p>
    <w:p w:rsidR="00B2174E" w:rsidRDefault="00B2174E" w:rsidP="00AC03DA">
      <w:pPr>
        <w:pStyle w:val="Web"/>
        <w:spacing w:before="0" w:beforeAutospacing="0" w:after="0" w:afterAutospacing="0"/>
        <w:ind w:left="360" w:firstLine="360"/>
        <w:rPr>
          <w:rFonts w:ascii="Tahoma" w:hAnsi="Tahoma" w:cs="Tahoma"/>
          <w:sz w:val="28"/>
          <w:szCs w:val="28"/>
          <w:lang w:val="el-GR"/>
        </w:rPr>
      </w:pPr>
      <w:r>
        <w:rPr>
          <w:rFonts w:ascii="Tahoma" w:hAnsi="Tahoma" w:cs="Tahoma"/>
          <w:sz w:val="28"/>
          <w:szCs w:val="28"/>
          <w:lang w:val="el-GR"/>
        </w:rPr>
        <w:t xml:space="preserve">Συνεχίσαμε το ταξίδι μας προς τα Λουτρά Λουτρακίου </w:t>
      </w:r>
      <w:r w:rsidR="00565ED5">
        <w:rPr>
          <w:rFonts w:ascii="Tahoma" w:hAnsi="Tahoma" w:cs="Tahoma"/>
          <w:sz w:val="28"/>
          <w:szCs w:val="28"/>
          <w:lang w:val="el-GR"/>
        </w:rPr>
        <w:t>Αριδαίας. Η διαδρομή πανέμορφη. Το πράσινο της φύσης οργιάζει αφού η περιοχή έχει πολλά νερά.</w:t>
      </w:r>
    </w:p>
    <w:p w:rsidR="00565ED5" w:rsidRDefault="00565ED5" w:rsidP="00AC03DA">
      <w:pPr>
        <w:pStyle w:val="Web"/>
        <w:spacing w:before="0" w:beforeAutospacing="0" w:after="0" w:afterAutospacing="0"/>
        <w:ind w:left="360" w:firstLine="360"/>
        <w:rPr>
          <w:rFonts w:ascii="Tahoma" w:hAnsi="Tahoma" w:cs="Tahoma"/>
          <w:sz w:val="28"/>
          <w:szCs w:val="28"/>
          <w:lang w:val="el-GR"/>
        </w:rPr>
      </w:pPr>
      <w:r>
        <w:rPr>
          <w:rFonts w:ascii="Tahoma" w:hAnsi="Tahoma" w:cs="Tahoma"/>
          <w:sz w:val="28"/>
          <w:szCs w:val="28"/>
          <w:lang w:val="el-GR"/>
        </w:rPr>
        <w:lastRenderedPageBreak/>
        <w:t xml:space="preserve">Και εκεί που ήταν όλα όμορφα και ωραία, σε ένα σημείο που ο δρόμος περνούσε ανάμεσα σε ψηλούς λόφους, ο ουρανός, εντελώς ξαφνικά, σκοτείνιασε και άρχισε να ρίχνει πυκνό χαλάζι που περιόρισε την ορατότητα στα </w:t>
      </w:r>
      <w:r w:rsidR="00DC68CD">
        <w:rPr>
          <w:rFonts w:ascii="Tahoma" w:hAnsi="Tahoma" w:cs="Tahoma"/>
          <w:sz w:val="28"/>
          <w:szCs w:val="28"/>
          <w:lang w:val="el-GR"/>
        </w:rPr>
        <w:t>4-</w:t>
      </w:r>
      <w:r>
        <w:rPr>
          <w:rFonts w:ascii="Tahoma" w:hAnsi="Tahoma" w:cs="Tahoma"/>
          <w:sz w:val="28"/>
          <w:szCs w:val="28"/>
          <w:lang w:val="el-GR"/>
        </w:rPr>
        <w:t>5</w:t>
      </w:r>
      <w:r w:rsidR="00DC68CD">
        <w:rPr>
          <w:rFonts w:ascii="Tahoma" w:hAnsi="Tahoma" w:cs="Tahoma"/>
          <w:sz w:val="28"/>
          <w:szCs w:val="28"/>
          <w:lang w:val="el-GR"/>
        </w:rPr>
        <w:t xml:space="preserve"> μέτρα</w:t>
      </w:r>
      <w:r>
        <w:rPr>
          <w:rFonts w:ascii="Tahoma" w:hAnsi="Tahoma" w:cs="Tahoma"/>
          <w:sz w:val="28"/>
          <w:szCs w:val="28"/>
          <w:lang w:val="el-GR"/>
        </w:rPr>
        <w:t>! Ευτυχώς που το μέγεθός του ήταν μικρό και τη γλίτωσε το αυτοκίνητο. Σταματήσαμε μέχρι να περάσει το ακραίο αυτό καιρικό φαινόμενο. Το ίδιο είχαν κάνει και όλοι σχεδόν οι οδηγοί.</w:t>
      </w:r>
    </w:p>
    <w:p w:rsidR="005117BA" w:rsidRDefault="005117BA" w:rsidP="00AC03DA">
      <w:pPr>
        <w:pStyle w:val="Web"/>
        <w:spacing w:before="0" w:beforeAutospacing="0" w:after="0" w:afterAutospacing="0"/>
        <w:ind w:left="360" w:firstLine="360"/>
        <w:rPr>
          <w:rFonts w:ascii="Tahoma" w:hAnsi="Tahoma" w:cs="Tahoma"/>
          <w:sz w:val="28"/>
          <w:szCs w:val="28"/>
          <w:lang w:val="el-GR"/>
        </w:rPr>
      </w:pPr>
      <w:r>
        <w:rPr>
          <w:rFonts w:ascii="Tahoma" w:hAnsi="Tahoma" w:cs="Tahoma"/>
          <w:sz w:val="28"/>
          <w:szCs w:val="28"/>
          <w:lang w:val="el-GR"/>
        </w:rPr>
        <w:t xml:space="preserve">Δέκα λεπτά αργότερα συνεχίζαμε το ταξίδι μας </w:t>
      </w:r>
      <w:r w:rsidR="00BF6E32">
        <w:rPr>
          <w:rFonts w:ascii="Tahoma" w:hAnsi="Tahoma" w:cs="Tahoma"/>
          <w:sz w:val="28"/>
          <w:szCs w:val="28"/>
          <w:lang w:val="el-GR"/>
        </w:rPr>
        <w:t>για τη</w:t>
      </w:r>
      <w:r>
        <w:rPr>
          <w:rFonts w:ascii="Tahoma" w:hAnsi="Tahoma" w:cs="Tahoma"/>
          <w:sz w:val="28"/>
          <w:szCs w:val="28"/>
          <w:lang w:val="el-GR"/>
        </w:rPr>
        <w:t xml:space="preserve"> </w:t>
      </w:r>
      <w:r w:rsidR="00BF6E32">
        <w:rPr>
          <w:rFonts w:ascii="Tahoma" w:hAnsi="Tahoma" w:cs="Tahoma"/>
          <w:sz w:val="28"/>
          <w:szCs w:val="28"/>
          <w:lang w:val="el-GR"/>
        </w:rPr>
        <w:t xml:space="preserve">γραφική </w:t>
      </w:r>
      <w:r>
        <w:rPr>
          <w:rFonts w:ascii="Tahoma" w:hAnsi="Tahoma" w:cs="Tahoma"/>
          <w:sz w:val="28"/>
          <w:szCs w:val="28"/>
          <w:lang w:val="el-GR"/>
        </w:rPr>
        <w:t>Έδεσσα</w:t>
      </w:r>
      <w:r w:rsidR="00BF6E32">
        <w:rPr>
          <w:rFonts w:ascii="Tahoma" w:hAnsi="Tahoma" w:cs="Tahoma"/>
          <w:sz w:val="28"/>
          <w:szCs w:val="28"/>
          <w:lang w:val="el-GR"/>
        </w:rPr>
        <w:t xml:space="preserve"> των γάργαρων νερών και των εντυπωσιακών καταρρακτών.</w:t>
      </w:r>
    </w:p>
    <w:p w:rsidR="00BF6E32" w:rsidRDefault="00BF6E32" w:rsidP="00AC03DA">
      <w:pPr>
        <w:pStyle w:val="Web"/>
        <w:spacing w:before="0" w:beforeAutospacing="0" w:after="0" w:afterAutospacing="0"/>
        <w:ind w:left="360" w:firstLine="360"/>
        <w:rPr>
          <w:rFonts w:ascii="Tahoma" w:hAnsi="Tahoma" w:cs="Tahoma"/>
          <w:sz w:val="28"/>
          <w:szCs w:val="28"/>
          <w:lang w:val="el-GR"/>
        </w:rPr>
      </w:pPr>
      <w:r>
        <w:rPr>
          <w:rFonts w:ascii="Tahoma" w:hAnsi="Tahoma" w:cs="Tahoma"/>
          <w:sz w:val="28"/>
          <w:szCs w:val="28"/>
          <w:lang w:val="el-GR"/>
        </w:rPr>
        <w:t>Η ώρα είχε ήδη περάσει. Σταματήσαμε</w:t>
      </w:r>
      <w:r w:rsidR="00DB49AD" w:rsidRPr="00DB49AD">
        <w:rPr>
          <w:rFonts w:ascii="Tahoma" w:hAnsi="Tahoma" w:cs="Tahoma"/>
          <w:sz w:val="28"/>
          <w:szCs w:val="28"/>
          <w:lang w:val="el-GR"/>
        </w:rPr>
        <w:t xml:space="preserve"> </w:t>
      </w:r>
      <w:r w:rsidR="00DB49AD">
        <w:rPr>
          <w:rFonts w:ascii="Tahoma" w:hAnsi="Tahoma" w:cs="Tahoma"/>
          <w:sz w:val="28"/>
          <w:szCs w:val="28"/>
          <w:lang w:val="el-GR"/>
        </w:rPr>
        <w:t>στην Έδεσσα</w:t>
      </w:r>
      <w:r>
        <w:rPr>
          <w:rFonts w:ascii="Tahoma" w:hAnsi="Tahoma" w:cs="Tahoma"/>
          <w:sz w:val="28"/>
          <w:szCs w:val="28"/>
          <w:lang w:val="el-GR"/>
        </w:rPr>
        <w:t xml:space="preserve"> για να γεμίσουμε βενζίνη το διψασμένο αυτοκίνητο και ξαναπήραμε το δρόμο για τα Λουτρά, 35 περίπου χιλιόμετρα βορειότερα, πολύ κοντά στα βόρεια σύνορα της πατρίδας μας.</w:t>
      </w:r>
    </w:p>
    <w:p w:rsidR="00DB49AD" w:rsidRDefault="00DB49AD" w:rsidP="00AC03DA">
      <w:pPr>
        <w:pStyle w:val="Web"/>
        <w:spacing w:before="0" w:beforeAutospacing="0" w:after="0" w:afterAutospacing="0"/>
        <w:ind w:left="360" w:firstLine="360"/>
        <w:rPr>
          <w:rFonts w:ascii="Tahoma" w:hAnsi="Tahoma" w:cs="Tahoma"/>
          <w:sz w:val="28"/>
          <w:szCs w:val="28"/>
          <w:lang w:val="el-GR"/>
        </w:rPr>
      </w:pPr>
      <w:r>
        <w:rPr>
          <w:rFonts w:ascii="Tahoma" w:hAnsi="Tahoma" w:cs="Tahoma"/>
          <w:sz w:val="28"/>
          <w:szCs w:val="28"/>
          <w:lang w:val="el-GR"/>
        </w:rPr>
        <w:t>Πλησιάζοντας τα Λουτρά, με τις πρώτες ματιές καταλαβαίνεις ότι πρόκειται για μια αναπτυγμένη τουριστικά περιοχή. Όπως μού είπαν λίγο αργότερα στο ξενοδοχείο μας ο αριθμός των τουριστών ξεπερνά το ένα εκατομμύριο το χρόνο.</w:t>
      </w:r>
    </w:p>
    <w:p w:rsidR="00DB49AD" w:rsidRDefault="00DB49AD" w:rsidP="00AC03DA">
      <w:pPr>
        <w:pStyle w:val="Web"/>
        <w:spacing w:before="0" w:beforeAutospacing="0" w:after="0" w:afterAutospacing="0"/>
        <w:ind w:left="360" w:firstLine="360"/>
        <w:rPr>
          <w:rFonts w:ascii="Tahoma" w:hAnsi="Tahoma" w:cs="Tahoma"/>
          <w:sz w:val="28"/>
          <w:szCs w:val="28"/>
          <w:lang w:val="el-GR"/>
        </w:rPr>
      </w:pPr>
    </w:p>
    <w:p w:rsidR="00DB49AD" w:rsidRPr="00DB49AD" w:rsidRDefault="00DB49AD" w:rsidP="00AC03DA">
      <w:pPr>
        <w:pStyle w:val="Web"/>
        <w:spacing w:before="0" w:beforeAutospacing="0" w:after="0" w:afterAutospacing="0"/>
        <w:ind w:left="360" w:firstLine="360"/>
        <w:rPr>
          <w:rFonts w:ascii="Tahoma" w:hAnsi="Tahoma" w:cs="Tahoma"/>
          <w:b/>
          <w:sz w:val="28"/>
          <w:szCs w:val="28"/>
          <w:lang w:val="el-GR"/>
        </w:rPr>
      </w:pPr>
      <w:r w:rsidRPr="00DB49AD">
        <w:rPr>
          <w:rFonts w:ascii="Tahoma" w:hAnsi="Tahoma" w:cs="Tahoma"/>
          <w:b/>
          <w:sz w:val="28"/>
          <w:szCs w:val="28"/>
          <w:lang w:val="el-GR"/>
        </w:rPr>
        <w:t>ΤΑ ΛΟΥΤΡΑ</w:t>
      </w:r>
    </w:p>
    <w:p w:rsidR="00386C24" w:rsidRPr="00386C24" w:rsidRDefault="00386C24" w:rsidP="00386C24">
      <w:pPr>
        <w:pStyle w:val="Web"/>
        <w:spacing w:before="0" w:beforeAutospacing="0" w:after="0" w:afterAutospacing="0"/>
        <w:ind w:left="360" w:firstLine="360"/>
        <w:rPr>
          <w:rFonts w:ascii="Tahoma" w:hAnsi="Tahoma" w:cs="Tahoma"/>
          <w:sz w:val="28"/>
          <w:szCs w:val="28"/>
          <w:lang w:val="el-GR"/>
        </w:rPr>
      </w:pPr>
      <w:r w:rsidRPr="00386C24">
        <w:rPr>
          <w:rFonts w:ascii="Tahoma" w:hAnsi="Tahoma" w:cs="Tahoma"/>
          <w:color w:val="000000"/>
          <w:sz w:val="28"/>
          <w:szCs w:val="28"/>
          <w:lang w:val="el-GR"/>
        </w:rPr>
        <w:t xml:space="preserve">Τα </w:t>
      </w:r>
      <w:r w:rsidRPr="00386C24">
        <w:rPr>
          <w:rStyle w:val="a4"/>
          <w:rFonts w:ascii="Tahoma" w:hAnsi="Tahoma" w:cs="Tahoma"/>
          <w:b w:val="0"/>
          <w:color w:val="000000"/>
          <w:sz w:val="28"/>
          <w:szCs w:val="28"/>
          <w:lang w:val="el-GR"/>
        </w:rPr>
        <w:t xml:space="preserve">Λουτρά </w:t>
      </w:r>
      <w:proofErr w:type="spellStart"/>
      <w:r w:rsidRPr="00386C24">
        <w:rPr>
          <w:rStyle w:val="a4"/>
          <w:rFonts w:ascii="Tahoma" w:hAnsi="Tahoma" w:cs="Tahoma"/>
          <w:b w:val="0"/>
          <w:color w:val="000000"/>
          <w:sz w:val="28"/>
          <w:szCs w:val="28"/>
          <w:lang w:val="el-GR"/>
        </w:rPr>
        <w:t>Πόζαρ</w:t>
      </w:r>
      <w:proofErr w:type="spellEnd"/>
      <w:r w:rsidR="00D74F3E">
        <w:rPr>
          <w:rStyle w:val="a4"/>
          <w:rFonts w:ascii="Tahoma" w:hAnsi="Tahoma" w:cs="Tahoma"/>
          <w:b w:val="0"/>
          <w:color w:val="000000"/>
          <w:sz w:val="28"/>
          <w:szCs w:val="28"/>
          <w:lang w:val="el-GR"/>
        </w:rPr>
        <w:t>,</w:t>
      </w:r>
      <w:r w:rsidRPr="00386C24">
        <w:rPr>
          <w:rFonts w:ascii="Tahoma" w:hAnsi="Tahoma" w:cs="Tahoma"/>
          <w:color w:val="000000"/>
          <w:sz w:val="28"/>
          <w:szCs w:val="28"/>
          <w:lang w:val="el-GR"/>
        </w:rPr>
        <w:t xml:space="preserve"> </w:t>
      </w:r>
      <w:r w:rsidR="00DC68CD">
        <w:rPr>
          <w:rFonts w:ascii="Tahoma" w:hAnsi="Tahoma" w:cs="Tahoma"/>
          <w:color w:val="000000"/>
          <w:sz w:val="28"/>
          <w:szCs w:val="28"/>
          <w:lang w:val="el-GR"/>
        </w:rPr>
        <w:t>με τα</w:t>
      </w:r>
      <w:r w:rsidRPr="00386C24">
        <w:rPr>
          <w:rFonts w:ascii="Tahoma" w:hAnsi="Tahoma" w:cs="Tahoma"/>
          <w:color w:val="000000"/>
          <w:sz w:val="28"/>
          <w:szCs w:val="28"/>
          <w:lang w:val="el-GR"/>
        </w:rPr>
        <w:t xml:space="preserve"> θερμά</w:t>
      </w:r>
      <w:r w:rsidR="00DC68CD">
        <w:rPr>
          <w:rFonts w:ascii="Tahoma" w:hAnsi="Tahoma" w:cs="Tahoma"/>
          <w:color w:val="000000"/>
          <w:sz w:val="28"/>
          <w:szCs w:val="28"/>
          <w:lang w:val="el-GR"/>
        </w:rPr>
        <w:t xml:space="preserve"> και</w:t>
      </w:r>
      <w:r w:rsidRPr="00386C24">
        <w:rPr>
          <w:rFonts w:ascii="Tahoma" w:hAnsi="Tahoma" w:cs="Tahoma"/>
          <w:color w:val="000000"/>
          <w:sz w:val="28"/>
          <w:szCs w:val="28"/>
          <w:lang w:val="el-GR"/>
        </w:rPr>
        <w:t xml:space="preserve"> ιαματικά νερά</w:t>
      </w:r>
      <w:r w:rsidR="00D74F3E">
        <w:rPr>
          <w:rFonts w:ascii="Tahoma" w:hAnsi="Tahoma" w:cs="Tahoma"/>
          <w:color w:val="000000"/>
          <w:sz w:val="28"/>
          <w:szCs w:val="28"/>
          <w:lang w:val="el-GR"/>
        </w:rPr>
        <w:t>,</w:t>
      </w:r>
      <w:bookmarkStart w:id="0" w:name="_GoBack"/>
      <w:bookmarkEnd w:id="0"/>
      <w:r w:rsidRPr="00386C24">
        <w:rPr>
          <w:rFonts w:ascii="Tahoma" w:hAnsi="Tahoma" w:cs="Tahoma"/>
          <w:color w:val="000000"/>
          <w:sz w:val="28"/>
          <w:szCs w:val="28"/>
          <w:lang w:val="el-GR"/>
        </w:rPr>
        <w:t xml:space="preserve"> βρίσκονται λίγα χιλιόμετρα από την κωμόπολη της Αριδαίας του Νομού Πέλλας, σε μία υπέροχη</w:t>
      </w:r>
      <w:r w:rsidR="00DC68CD">
        <w:rPr>
          <w:rFonts w:ascii="Tahoma" w:hAnsi="Tahoma" w:cs="Tahoma"/>
          <w:color w:val="000000"/>
          <w:sz w:val="28"/>
          <w:szCs w:val="28"/>
          <w:lang w:val="el-GR"/>
        </w:rPr>
        <w:t xml:space="preserve"> έκταση</w:t>
      </w:r>
      <w:r w:rsidRPr="00386C24">
        <w:rPr>
          <w:rFonts w:ascii="Tahoma" w:hAnsi="Tahoma" w:cs="Tahoma"/>
          <w:color w:val="000000"/>
          <w:sz w:val="28"/>
          <w:szCs w:val="28"/>
          <w:lang w:val="el-GR"/>
        </w:rPr>
        <w:t xml:space="preserve"> 72 στρεμμάτων.</w:t>
      </w:r>
      <w:r w:rsidRPr="00386C24">
        <w:rPr>
          <w:rFonts w:ascii="Tahoma" w:hAnsi="Tahoma" w:cs="Tahoma"/>
          <w:color w:val="000000"/>
          <w:sz w:val="28"/>
          <w:szCs w:val="28"/>
        </w:rPr>
        <w:t>  </w:t>
      </w:r>
    </w:p>
    <w:p w:rsidR="00386C24" w:rsidRDefault="00386C24" w:rsidP="00386C24">
      <w:pPr>
        <w:pStyle w:val="2"/>
        <w:spacing w:before="0" w:line="240" w:lineRule="auto"/>
        <w:ind w:left="360" w:firstLine="360"/>
        <w:rPr>
          <w:rFonts w:ascii="Tahoma" w:hAnsi="Tahoma" w:cs="Tahoma"/>
          <w:b w:val="0"/>
          <w:color w:val="000000"/>
          <w:sz w:val="28"/>
          <w:szCs w:val="28"/>
          <w:lang w:val="el-GR"/>
        </w:rPr>
      </w:pPr>
      <w:r w:rsidRPr="00386C24">
        <w:rPr>
          <w:rFonts w:ascii="Tahoma" w:hAnsi="Tahoma" w:cs="Tahoma"/>
          <w:b w:val="0"/>
          <w:color w:val="000000"/>
          <w:sz w:val="28"/>
          <w:szCs w:val="28"/>
          <w:lang w:val="el-GR"/>
        </w:rPr>
        <w:t>Το νερό αναβλύζ</w:t>
      </w:r>
      <w:r>
        <w:rPr>
          <w:rFonts w:ascii="Tahoma" w:hAnsi="Tahoma" w:cs="Tahoma"/>
          <w:b w:val="0"/>
          <w:color w:val="000000"/>
          <w:sz w:val="28"/>
          <w:szCs w:val="28"/>
          <w:lang w:val="el-GR"/>
        </w:rPr>
        <w:t>ει</w:t>
      </w:r>
      <w:r w:rsidRPr="00386C24">
        <w:rPr>
          <w:rFonts w:ascii="Tahoma" w:hAnsi="Tahoma" w:cs="Tahoma"/>
          <w:b w:val="0"/>
          <w:color w:val="000000"/>
          <w:sz w:val="28"/>
          <w:szCs w:val="28"/>
          <w:lang w:val="el-GR"/>
        </w:rPr>
        <w:t xml:space="preserve"> σε θερμοκρασία 37°</w:t>
      </w:r>
      <w:r w:rsidRPr="00386C24">
        <w:rPr>
          <w:rFonts w:ascii="Tahoma" w:hAnsi="Tahoma" w:cs="Tahoma"/>
          <w:b w:val="0"/>
          <w:color w:val="000000"/>
          <w:sz w:val="28"/>
          <w:szCs w:val="28"/>
        </w:rPr>
        <w:t>C</w:t>
      </w:r>
      <w:r>
        <w:rPr>
          <w:rFonts w:ascii="Tahoma" w:hAnsi="Tahoma" w:cs="Tahoma"/>
          <w:b w:val="0"/>
          <w:color w:val="000000"/>
          <w:sz w:val="28"/>
          <w:szCs w:val="28"/>
          <w:lang w:val="el-GR"/>
        </w:rPr>
        <w:t xml:space="preserve"> και είναι πόσιμο</w:t>
      </w:r>
      <w:r w:rsidRPr="00386C24">
        <w:rPr>
          <w:rFonts w:ascii="Tahoma" w:hAnsi="Tahoma" w:cs="Tahoma"/>
          <w:b w:val="0"/>
          <w:color w:val="000000"/>
          <w:sz w:val="28"/>
          <w:szCs w:val="28"/>
          <w:lang w:val="el-GR"/>
        </w:rPr>
        <w:t xml:space="preserve">. Η λέξη </w:t>
      </w:r>
      <w:proofErr w:type="spellStart"/>
      <w:r w:rsidRPr="00386C24">
        <w:rPr>
          <w:rFonts w:ascii="Tahoma" w:hAnsi="Tahoma" w:cs="Tahoma"/>
          <w:b w:val="0"/>
          <w:color w:val="000000"/>
          <w:sz w:val="28"/>
          <w:szCs w:val="28"/>
          <w:lang w:val="el-GR"/>
        </w:rPr>
        <w:t>Πόζαρ</w:t>
      </w:r>
      <w:proofErr w:type="spellEnd"/>
      <w:r w:rsidRPr="00386C24">
        <w:rPr>
          <w:rFonts w:ascii="Tahoma" w:hAnsi="Tahoma" w:cs="Tahoma"/>
          <w:b w:val="0"/>
          <w:color w:val="000000"/>
          <w:sz w:val="28"/>
          <w:szCs w:val="28"/>
          <w:lang w:val="el-GR"/>
        </w:rPr>
        <w:t xml:space="preserve"> σημαίνει «Κάτω από τη φωτιά». Το ιαματικό νερό </w:t>
      </w:r>
      <w:r w:rsidR="00FE70BD">
        <w:rPr>
          <w:rFonts w:ascii="Tahoma" w:hAnsi="Tahoma" w:cs="Tahoma"/>
          <w:b w:val="0"/>
          <w:color w:val="000000"/>
          <w:sz w:val="28"/>
          <w:szCs w:val="28"/>
          <w:lang w:val="el-GR"/>
        </w:rPr>
        <w:t>των Λουτρών</w:t>
      </w:r>
      <w:r w:rsidRPr="00386C24">
        <w:rPr>
          <w:rFonts w:ascii="Tahoma" w:hAnsi="Tahoma" w:cs="Tahoma"/>
          <w:b w:val="0"/>
          <w:color w:val="000000"/>
          <w:sz w:val="28"/>
          <w:szCs w:val="28"/>
          <w:lang w:val="el-GR"/>
        </w:rPr>
        <w:t xml:space="preserve"> ενδείκνυται για λουτροθεραπεία και χαλάρωση. Προσφέρει ευεξία αλλά και συμπληρωματική προστασία σε διάφορες παθήσεις</w:t>
      </w:r>
      <w:r w:rsidR="00FE70BD">
        <w:rPr>
          <w:rFonts w:ascii="Tahoma" w:hAnsi="Tahoma" w:cs="Tahoma"/>
          <w:b w:val="0"/>
          <w:color w:val="000000"/>
          <w:sz w:val="28"/>
          <w:szCs w:val="28"/>
          <w:lang w:val="el-GR"/>
        </w:rPr>
        <w:t>, όπως αναφέρουν τα σχετικά φυλλάδια</w:t>
      </w:r>
      <w:r w:rsidRPr="00386C24">
        <w:rPr>
          <w:rFonts w:ascii="Tahoma" w:hAnsi="Tahoma" w:cs="Tahoma"/>
          <w:b w:val="0"/>
          <w:color w:val="000000"/>
          <w:sz w:val="28"/>
          <w:szCs w:val="28"/>
          <w:lang w:val="el-GR"/>
        </w:rPr>
        <w:t>.</w:t>
      </w:r>
    </w:p>
    <w:p w:rsidR="00FE70BD" w:rsidRDefault="00386C24" w:rsidP="00DB49AD">
      <w:pPr>
        <w:spacing w:after="0" w:line="240" w:lineRule="auto"/>
        <w:ind w:left="360" w:firstLine="360"/>
        <w:rPr>
          <w:rFonts w:ascii="Tahoma" w:hAnsi="Tahoma" w:cs="Tahoma"/>
          <w:color w:val="000000"/>
          <w:sz w:val="28"/>
          <w:szCs w:val="28"/>
          <w:lang w:val="el-GR"/>
        </w:rPr>
      </w:pPr>
      <w:r w:rsidRPr="00386C24">
        <w:rPr>
          <w:rFonts w:ascii="Tahoma" w:hAnsi="Tahoma" w:cs="Tahoma"/>
          <w:color w:val="000000"/>
          <w:sz w:val="28"/>
          <w:szCs w:val="28"/>
          <w:lang w:val="el-GR"/>
        </w:rPr>
        <w:t xml:space="preserve">Οι πηγές των Λουτρών </w:t>
      </w:r>
      <w:proofErr w:type="spellStart"/>
      <w:r w:rsidRPr="00386C24">
        <w:rPr>
          <w:rFonts w:ascii="Tahoma" w:hAnsi="Tahoma" w:cs="Tahoma"/>
          <w:color w:val="000000"/>
          <w:sz w:val="28"/>
          <w:szCs w:val="28"/>
          <w:lang w:val="el-GR"/>
        </w:rPr>
        <w:t>Πόζαρ</w:t>
      </w:r>
      <w:proofErr w:type="spellEnd"/>
      <w:r w:rsidRPr="00386C24">
        <w:rPr>
          <w:rFonts w:ascii="Tahoma" w:hAnsi="Tahoma" w:cs="Tahoma"/>
          <w:color w:val="000000"/>
          <w:sz w:val="28"/>
          <w:szCs w:val="28"/>
          <w:lang w:val="el-GR"/>
        </w:rPr>
        <w:t xml:space="preserve"> </w:t>
      </w:r>
      <w:r w:rsidR="00DC68CD">
        <w:rPr>
          <w:rFonts w:ascii="Tahoma" w:hAnsi="Tahoma" w:cs="Tahoma"/>
          <w:color w:val="000000"/>
          <w:sz w:val="28"/>
          <w:szCs w:val="28"/>
          <w:lang w:val="el-GR"/>
        </w:rPr>
        <w:t>βρίσκονται</w:t>
      </w:r>
      <w:r w:rsidRPr="00386C24">
        <w:rPr>
          <w:rFonts w:ascii="Tahoma" w:hAnsi="Tahoma" w:cs="Tahoma"/>
          <w:color w:val="000000"/>
          <w:sz w:val="28"/>
          <w:szCs w:val="28"/>
          <w:lang w:val="el-GR"/>
        </w:rPr>
        <w:t xml:space="preserve"> σε υψόμετρο 360-390 μέτρων</w:t>
      </w:r>
      <w:r w:rsidR="00DB49AD">
        <w:rPr>
          <w:rFonts w:ascii="Tahoma" w:hAnsi="Tahoma" w:cs="Tahoma"/>
          <w:color w:val="000000"/>
          <w:sz w:val="28"/>
          <w:szCs w:val="28"/>
          <w:lang w:val="el-GR"/>
        </w:rPr>
        <w:t xml:space="preserve"> και είναι γνωστές από την αρχαιότητα</w:t>
      </w:r>
      <w:r w:rsidRPr="00386C24">
        <w:rPr>
          <w:rFonts w:ascii="Tahoma" w:hAnsi="Tahoma" w:cs="Tahoma"/>
          <w:color w:val="000000"/>
          <w:sz w:val="28"/>
          <w:szCs w:val="28"/>
          <w:lang w:val="el-GR"/>
        </w:rPr>
        <w:t>. Δημιουργούνται από το νερό της βροχής που ποτίζει το έδαφος.</w:t>
      </w:r>
      <w:r w:rsidR="00DB49AD">
        <w:rPr>
          <w:rFonts w:ascii="Tahoma" w:hAnsi="Tahoma" w:cs="Tahoma"/>
          <w:color w:val="000000"/>
          <w:sz w:val="28"/>
          <w:szCs w:val="28"/>
          <w:lang w:val="el-GR"/>
        </w:rPr>
        <w:t xml:space="preserve"> Στη συνέχεια</w:t>
      </w:r>
      <w:r w:rsidR="00DC68CD">
        <w:rPr>
          <w:rFonts w:ascii="Tahoma" w:hAnsi="Tahoma" w:cs="Tahoma"/>
          <w:color w:val="000000"/>
          <w:sz w:val="28"/>
          <w:szCs w:val="28"/>
          <w:lang w:val="el-GR"/>
        </w:rPr>
        <w:t xml:space="preserve"> το νερό</w:t>
      </w:r>
      <w:r w:rsidRPr="00386C24">
        <w:rPr>
          <w:rFonts w:ascii="Tahoma" w:hAnsi="Tahoma" w:cs="Tahoma"/>
          <w:color w:val="000000"/>
          <w:sz w:val="28"/>
          <w:szCs w:val="28"/>
          <w:lang w:val="el-GR"/>
        </w:rPr>
        <w:t xml:space="preserve"> φτάνει σε μεγάλο βάθος όπου θερμαίνεται και</w:t>
      </w:r>
      <w:r w:rsidR="00DC68CD">
        <w:rPr>
          <w:rFonts w:ascii="Tahoma" w:hAnsi="Tahoma" w:cs="Tahoma"/>
          <w:color w:val="000000"/>
          <w:sz w:val="28"/>
          <w:szCs w:val="28"/>
          <w:lang w:val="el-GR"/>
        </w:rPr>
        <w:t xml:space="preserve"> </w:t>
      </w:r>
      <w:r w:rsidR="00D66CBF">
        <w:rPr>
          <w:rFonts w:ascii="Tahoma" w:hAnsi="Tahoma" w:cs="Tahoma"/>
          <w:color w:val="000000"/>
          <w:sz w:val="28"/>
          <w:szCs w:val="28"/>
          <w:lang w:val="el-GR"/>
        </w:rPr>
        <w:t>μετά επιστρέφει</w:t>
      </w:r>
      <w:r w:rsidR="00DC68CD">
        <w:rPr>
          <w:rFonts w:ascii="Tahoma" w:hAnsi="Tahoma" w:cs="Tahoma"/>
          <w:color w:val="000000"/>
          <w:sz w:val="28"/>
          <w:szCs w:val="28"/>
          <w:lang w:val="el-GR"/>
        </w:rPr>
        <w:t xml:space="preserve"> σ</w:t>
      </w:r>
      <w:r w:rsidRPr="00386C24">
        <w:rPr>
          <w:rFonts w:ascii="Tahoma" w:hAnsi="Tahoma" w:cs="Tahoma"/>
          <w:color w:val="000000"/>
          <w:sz w:val="28"/>
          <w:szCs w:val="28"/>
          <w:lang w:val="el-GR"/>
        </w:rPr>
        <w:t xml:space="preserve">την </w:t>
      </w:r>
      <w:r w:rsidR="00DB49AD">
        <w:rPr>
          <w:rFonts w:ascii="Tahoma" w:hAnsi="Tahoma" w:cs="Tahoma"/>
          <w:color w:val="000000"/>
          <w:sz w:val="28"/>
          <w:szCs w:val="28"/>
          <w:lang w:val="el-GR"/>
        </w:rPr>
        <w:t>επιφάνεια. Στην πορεία του αυτή</w:t>
      </w:r>
      <w:r w:rsidRPr="00386C24">
        <w:rPr>
          <w:rFonts w:ascii="Tahoma" w:hAnsi="Tahoma" w:cs="Tahoma"/>
          <w:color w:val="000000"/>
          <w:sz w:val="28"/>
          <w:szCs w:val="28"/>
          <w:lang w:val="el-GR"/>
        </w:rPr>
        <w:t xml:space="preserve"> εμπλουτίζε</w:t>
      </w:r>
      <w:r w:rsidR="00DB49AD">
        <w:rPr>
          <w:rFonts w:ascii="Tahoma" w:hAnsi="Tahoma" w:cs="Tahoma"/>
          <w:color w:val="000000"/>
          <w:sz w:val="28"/>
          <w:szCs w:val="28"/>
          <w:lang w:val="el-GR"/>
        </w:rPr>
        <w:t>τα</w:t>
      </w:r>
      <w:r w:rsidRPr="00386C24">
        <w:rPr>
          <w:rFonts w:ascii="Tahoma" w:hAnsi="Tahoma" w:cs="Tahoma"/>
          <w:color w:val="000000"/>
          <w:sz w:val="28"/>
          <w:szCs w:val="28"/>
          <w:lang w:val="el-GR"/>
        </w:rPr>
        <w:t xml:space="preserve">ι με πολύτιμα μέταλλα και άλλα ευεργετικά συστατικά. </w:t>
      </w:r>
    </w:p>
    <w:p w:rsidR="00F12CEA" w:rsidRDefault="00D66CBF"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Αυτά για σήμερα. </w:t>
      </w:r>
      <w:r w:rsidR="00F12CEA">
        <w:rPr>
          <w:rFonts w:ascii="Tahoma" w:hAnsi="Tahoma" w:cs="Tahoma"/>
          <w:sz w:val="28"/>
          <w:szCs w:val="28"/>
          <w:lang w:val="el-GR"/>
        </w:rPr>
        <w:t>Η συνέχεια του οδοιπορικού μας, την ερχόμενη εβδομάδα.</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Να περνάτε καλά.</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41461A" w:rsidRDefault="0052058D" w:rsidP="007A1C16">
      <w:pPr>
        <w:spacing w:after="0" w:line="240" w:lineRule="auto"/>
        <w:ind w:left="360" w:firstLine="360"/>
        <w:rPr>
          <w:rFonts w:ascii="Tahoma" w:eastAsia="Times New Roman" w:hAnsi="Tahoma" w:cs="Tahoma"/>
          <w:b/>
          <w:sz w:val="28"/>
          <w:szCs w:val="28"/>
          <w:lang w:val="el-GR"/>
        </w:rPr>
      </w:pPr>
      <w:r w:rsidRPr="0041461A">
        <w:rPr>
          <w:rFonts w:ascii="Tahoma" w:eastAsia="Times New Roman" w:hAnsi="Tahoma" w:cs="Tahoma"/>
          <w:b/>
          <w:sz w:val="28"/>
          <w:szCs w:val="28"/>
          <w:lang w:val="el-GR"/>
        </w:rPr>
        <w:lastRenderedPageBreak/>
        <w:t>ΣΤ</w:t>
      </w:r>
      <w:r w:rsidR="007A1C16">
        <w:rPr>
          <w:rFonts w:ascii="Tahoma" w:eastAsia="Times New Roman" w:hAnsi="Tahoma" w:cs="Tahoma"/>
          <w:b/>
          <w:sz w:val="28"/>
          <w:szCs w:val="28"/>
          <w:lang w:val="el-GR"/>
        </w:rPr>
        <w:t>ΙΣ</w:t>
      </w:r>
      <w:r w:rsidRPr="0041461A">
        <w:rPr>
          <w:rFonts w:ascii="Tahoma" w:eastAsia="Times New Roman" w:hAnsi="Tahoma" w:cs="Tahoma"/>
          <w:b/>
          <w:sz w:val="28"/>
          <w:szCs w:val="28"/>
          <w:lang w:val="el-GR"/>
        </w:rPr>
        <w:t xml:space="preserve"> ΦΩΤΟΓΡΑΦΙ</w:t>
      </w:r>
      <w:r w:rsidR="007A1C16">
        <w:rPr>
          <w:rFonts w:ascii="Tahoma" w:eastAsia="Times New Roman" w:hAnsi="Tahoma" w:cs="Tahoma"/>
          <w:b/>
          <w:sz w:val="28"/>
          <w:szCs w:val="28"/>
          <w:lang w:val="el-GR"/>
        </w:rPr>
        <w:t>ΕΣ</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6173A8">
        <w:rPr>
          <w:rFonts w:ascii="Tahoma" w:eastAsia="Times New Roman" w:hAnsi="Tahoma" w:cs="Tahoma"/>
          <w:b/>
          <w:sz w:val="28"/>
          <w:szCs w:val="28"/>
          <w:lang w:val="el-GR"/>
        </w:rPr>
        <w:t xml:space="preserve">Α. </w:t>
      </w:r>
      <w:r w:rsidR="00EB37D1">
        <w:rPr>
          <w:rFonts w:ascii="Tahoma" w:eastAsia="Times New Roman" w:hAnsi="Tahoma" w:cs="Tahoma"/>
          <w:b/>
          <w:sz w:val="28"/>
          <w:szCs w:val="28"/>
          <w:lang w:val="el-GR"/>
        </w:rPr>
        <w:t xml:space="preserve">Τεράστιο εργοστάσιο παραγωγής ηλεκτρικής ενέργειας στην </w:t>
      </w:r>
      <w:proofErr w:type="spellStart"/>
      <w:r w:rsidR="00EB37D1">
        <w:rPr>
          <w:rFonts w:ascii="Tahoma" w:eastAsia="Times New Roman" w:hAnsi="Tahoma" w:cs="Tahoma"/>
          <w:b/>
          <w:sz w:val="28"/>
          <w:szCs w:val="28"/>
          <w:lang w:val="el-GR"/>
        </w:rPr>
        <w:t>Πτολεμαϊδα</w:t>
      </w:r>
      <w:proofErr w:type="spellEnd"/>
      <w:r w:rsidR="00EB37D1">
        <w:rPr>
          <w:rFonts w:ascii="Tahoma" w:eastAsia="Times New Roman" w:hAnsi="Tahoma" w:cs="Tahoma"/>
          <w:b/>
          <w:sz w:val="28"/>
          <w:szCs w:val="28"/>
          <w:lang w:val="el-GR"/>
        </w:rPr>
        <w:t>.</w:t>
      </w:r>
      <w:r w:rsidR="006173A8">
        <w:rPr>
          <w:rFonts w:ascii="Tahoma" w:eastAsia="Times New Roman" w:hAnsi="Tahoma" w:cs="Tahoma"/>
          <w:b/>
          <w:sz w:val="28"/>
          <w:szCs w:val="28"/>
          <w:lang w:val="el-GR"/>
        </w:rPr>
        <w:t xml:space="preserve"> Β.</w:t>
      </w:r>
      <w:r w:rsidR="00EB37D1">
        <w:rPr>
          <w:rFonts w:ascii="Tahoma" w:eastAsia="Times New Roman" w:hAnsi="Tahoma" w:cs="Tahoma"/>
          <w:b/>
          <w:sz w:val="28"/>
          <w:szCs w:val="28"/>
          <w:lang w:val="el-GR"/>
        </w:rPr>
        <w:t xml:space="preserve"> Πανοραμική άποψη της πανέμορφης Έδεσσας.</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A33AFA">
      <w:pPr>
        <w:pStyle w:val="a3"/>
        <w:numPr>
          <w:ilvl w:val="0"/>
          <w:numId w:val="1"/>
        </w:numPr>
        <w:spacing w:after="120" w:line="240" w:lineRule="auto"/>
        <w:ind w:left="36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A33AFA">
      <w:pPr>
        <w:pStyle w:val="a3"/>
        <w:numPr>
          <w:ilvl w:val="0"/>
          <w:numId w:val="1"/>
        </w:numPr>
        <w:spacing w:after="120" w:line="240" w:lineRule="auto"/>
        <w:ind w:left="360" w:firstLine="36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24"/>
  </w:num>
  <w:num w:numId="5">
    <w:abstractNumId w:val="13"/>
  </w:num>
  <w:num w:numId="6">
    <w:abstractNumId w:val="20"/>
  </w:num>
  <w:num w:numId="7">
    <w:abstractNumId w:val="5"/>
  </w:num>
  <w:num w:numId="8">
    <w:abstractNumId w:val="11"/>
  </w:num>
  <w:num w:numId="9">
    <w:abstractNumId w:val="14"/>
  </w:num>
  <w:num w:numId="10">
    <w:abstractNumId w:val="1"/>
  </w:num>
  <w:num w:numId="11">
    <w:abstractNumId w:val="21"/>
  </w:num>
  <w:num w:numId="12">
    <w:abstractNumId w:val="25"/>
  </w:num>
  <w:num w:numId="13">
    <w:abstractNumId w:val="9"/>
  </w:num>
  <w:num w:numId="14">
    <w:abstractNumId w:val="6"/>
  </w:num>
  <w:num w:numId="15">
    <w:abstractNumId w:val="16"/>
  </w:num>
  <w:num w:numId="16">
    <w:abstractNumId w:val="26"/>
  </w:num>
  <w:num w:numId="17">
    <w:abstractNumId w:val="22"/>
  </w:num>
  <w:num w:numId="18">
    <w:abstractNumId w:val="23"/>
  </w:num>
  <w:num w:numId="19">
    <w:abstractNumId w:val="7"/>
  </w:num>
  <w:num w:numId="20">
    <w:abstractNumId w:val="0"/>
  </w:num>
  <w:num w:numId="21">
    <w:abstractNumId w:val="18"/>
  </w:num>
  <w:num w:numId="22">
    <w:abstractNumId w:val="12"/>
  </w:num>
  <w:num w:numId="23">
    <w:abstractNumId w:val="8"/>
  </w:num>
  <w:num w:numId="24">
    <w:abstractNumId w:val="27"/>
  </w:num>
  <w:num w:numId="25">
    <w:abstractNumId w:val="3"/>
  </w:num>
  <w:num w:numId="26">
    <w:abstractNumId w:val="17"/>
  </w:num>
  <w:num w:numId="27">
    <w:abstractNumId w:val="19"/>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C67C9"/>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571CE"/>
    <w:rsid w:val="00257A16"/>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78B5"/>
    <w:rsid w:val="003A7FD2"/>
    <w:rsid w:val="003B3E70"/>
    <w:rsid w:val="003B5A7B"/>
    <w:rsid w:val="003B6C25"/>
    <w:rsid w:val="003C3ECE"/>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3A0"/>
    <w:rsid w:val="004518FC"/>
    <w:rsid w:val="00452228"/>
    <w:rsid w:val="004522EE"/>
    <w:rsid w:val="004528A5"/>
    <w:rsid w:val="00453326"/>
    <w:rsid w:val="00455C39"/>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72A7"/>
    <w:rsid w:val="00537787"/>
    <w:rsid w:val="005378C1"/>
    <w:rsid w:val="005404FE"/>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3A8"/>
    <w:rsid w:val="00617619"/>
    <w:rsid w:val="00617801"/>
    <w:rsid w:val="00620DFB"/>
    <w:rsid w:val="00621557"/>
    <w:rsid w:val="0062197F"/>
    <w:rsid w:val="00622D50"/>
    <w:rsid w:val="0062610F"/>
    <w:rsid w:val="0063275C"/>
    <w:rsid w:val="0063521F"/>
    <w:rsid w:val="00637DE6"/>
    <w:rsid w:val="006405C7"/>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6D90"/>
    <w:rsid w:val="007B042B"/>
    <w:rsid w:val="007B24C5"/>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E7D5D"/>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2513"/>
    <w:rsid w:val="00996118"/>
    <w:rsid w:val="009A0441"/>
    <w:rsid w:val="009A0543"/>
    <w:rsid w:val="009A1ABA"/>
    <w:rsid w:val="009A27F1"/>
    <w:rsid w:val="009A3BBF"/>
    <w:rsid w:val="009A52F1"/>
    <w:rsid w:val="009A66A8"/>
    <w:rsid w:val="009A7157"/>
    <w:rsid w:val="009B0944"/>
    <w:rsid w:val="009B424F"/>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03DA"/>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4A90"/>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CBF"/>
    <w:rsid w:val="00D66E63"/>
    <w:rsid w:val="00D67052"/>
    <w:rsid w:val="00D672A2"/>
    <w:rsid w:val="00D67744"/>
    <w:rsid w:val="00D703DD"/>
    <w:rsid w:val="00D70B9B"/>
    <w:rsid w:val="00D7230C"/>
    <w:rsid w:val="00D72619"/>
    <w:rsid w:val="00D73F68"/>
    <w:rsid w:val="00D74F3E"/>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3046"/>
    <w:rsid w:val="00DB3487"/>
    <w:rsid w:val="00DB49AD"/>
    <w:rsid w:val="00DB4DA9"/>
    <w:rsid w:val="00DB57D0"/>
    <w:rsid w:val="00DB5B5B"/>
    <w:rsid w:val="00DB5E8E"/>
    <w:rsid w:val="00DC01B1"/>
    <w:rsid w:val="00DC4924"/>
    <w:rsid w:val="00DC4AF9"/>
    <w:rsid w:val="00DC51F9"/>
    <w:rsid w:val="00DC55F2"/>
    <w:rsid w:val="00DC56F5"/>
    <w:rsid w:val="00DC68CD"/>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37D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4B1"/>
    <w:rsid w:val="00EE2634"/>
    <w:rsid w:val="00EE4AE1"/>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6A6D"/>
    <w:rsid w:val="00F67210"/>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1BB8"/>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450A"/>
    <w:rsid w:val="00FE5F6C"/>
    <w:rsid w:val="00FE70BD"/>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40B6-3FEC-4C06-8161-10E3ACA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2019-05-18T04:26:00Z</dcterms:created>
  <dcterms:modified xsi:type="dcterms:W3CDTF">2019-05-18T04:26:00Z</dcterms:modified>
</cp:coreProperties>
</file>